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49B" w:rsidRPr="0044349B" w:rsidRDefault="001B6527" w:rsidP="00443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 АЛТАЙ</w:t>
      </w:r>
    </w:p>
    <w:p w:rsidR="0044349B" w:rsidRPr="0044349B" w:rsidRDefault="0044349B" w:rsidP="00443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МУНИЦИПАЛЬНОГО ОБРАЗОВАНИЯ</w:t>
      </w:r>
    </w:p>
    <w:p w:rsidR="0044349B" w:rsidRDefault="0044349B" w:rsidP="00443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КЫРЛЫКСКОЕ СЕЛЬСКОЕ ПОСЕЛЕНИЕ</w:t>
      </w:r>
    </w:p>
    <w:p w:rsidR="00336CD4" w:rsidRPr="0044349B" w:rsidRDefault="00336CD4" w:rsidP="00443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49B" w:rsidRDefault="00336CD4" w:rsidP="00443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36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336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Е Н И Е</w:t>
      </w:r>
    </w:p>
    <w:p w:rsidR="00783627" w:rsidRPr="00195376" w:rsidRDefault="00195376" w:rsidP="004434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двадцать первой </w:t>
      </w:r>
      <w:r w:rsidR="00783627" w:rsidRPr="0019537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сессии</w:t>
      </w:r>
    </w:p>
    <w:p w:rsidR="009A00B4" w:rsidRPr="00195376" w:rsidRDefault="00195376" w:rsidP="001B65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четвертого</w:t>
      </w:r>
      <w:r w:rsidR="001B6527" w:rsidRPr="00195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83627" w:rsidRPr="001953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созыва</w:t>
      </w:r>
    </w:p>
    <w:p w:rsidR="009A00B4" w:rsidRPr="0044349B" w:rsidRDefault="001B6527" w:rsidP="0044349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349B" w:rsidRPr="0044349B" w:rsidRDefault="001B6527" w:rsidP="00443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E3F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9537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E3F20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A0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3F20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44349B"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44349B"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D67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D67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95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21-</w:t>
      </w:r>
      <w:r w:rsidR="00790D0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</w:p>
    <w:p w:rsidR="0044349B" w:rsidRPr="0044349B" w:rsidRDefault="0044349B" w:rsidP="004434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DE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34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</w:t>
      </w:r>
      <w:r w:rsidR="00DE3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434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Кырлык</w:t>
      </w:r>
      <w:proofErr w:type="spellEnd"/>
    </w:p>
    <w:p w:rsidR="0044349B" w:rsidRPr="0044349B" w:rsidRDefault="0044349B" w:rsidP="0044349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4349B" w:rsidRPr="0044349B" w:rsidRDefault="0044349B" w:rsidP="0044349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4349B" w:rsidRPr="0044349B" w:rsidRDefault="0044349B" w:rsidP="004434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дополнений в</w:t>
      </w:r>
    </w:p>
    <w:p w:rsidR="0044349B" w:rsidRPr="0044349B" w:rsidRDefault="0044349B" w:rsidP="004434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благоустройства на территории </w:t>
      </w:r>
    </w:p>
    <w:p w:rsidR="0044349B" w:rsidRPr="0044349B" w:rsidRDefault="0044349B" w:rsidP="004434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</w:t>
      </w:r>
      <w:proofErr w:type="spellStart"/>
      <w:r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>Кырлыкское</w:t>
      </w:r>
      <w:proofErr w:type="spellEnd"/>
      <w:r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</w:t>
      </w:r>
    </w:p>
    <w:p w:rsidR="0044349B" w:rsidRPr="0044349B" w:rsidRDefault="0044349B" w:rsidP="004434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Утвержденный решением Совета депутатов</w:t>
      </w:r>
    </w:p>
    <w:p w:rsidR="0044349B" w:rsidRPr="0044349B" w:rsidRDefault="0044349B" w:rsidP="004434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06.03.2018г. №11-54</w:t>
      </w:r>
    </w:p>
    <w:p w:rsidR="0044349B" w:rsidRPr="0044349B" w:rsidRDefault="0044349B" w:rsidP="004434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49B" w:rsidRDefault="009A00B4" w:rsidP="00D6786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Руководствуясь </w:t>
      </w:r>
      <w:r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Алтай</w:t>
      </w:r>
      <w:r w:rsidR="0044349B"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20.06.2018г.</w:t>
      </w:r>
      <w:r w:rsidR="0044349B"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определения границ прилегающих территорий правилами благоустройства территорий муниципальных образований в Республике Алтай</w:t>
      </w:r>
      <w:r w:rsidR="001B6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44349B"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 МО «</w:t>
      </w:r>
      <w:proofErr w:type="spellStart"/>
      <w:r w:rsidR="0044349B"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>Кырлыкское</w:t>
      </w:r>
      <w:proofErr w:type="spellEnd"/>
      <w:r w:rsidR="0044349B"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поселение», сельский Совет депутатов</w:t>
      </w:r>
    </w:p>
    <w:p w:rsidR="009A00B4" w:rsidRPr="0044349B" w:rsidRDefault="009A00B4" w:rsidP="004434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49B" w:rsidRPr="0044349B" w:rsidRDefault="0044349B" w:rsidP="004434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9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44349B" w:rsidRPr="0044349B" w:rsidRDefault="0044349B" w:rsidP="004434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B4" w:rsidRPr="003F2E51" w:rsidRDefault="009A00B4" w:rsidP="003F2E5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67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3F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hyperlink r:id="rId6" w:history="1"/>
      <w:r w:rsidRPr="003F2E51">
        <w:rPr>
          <w:rFonts w:ascii="Times New Roman" w:hAnsi="Times New Roman" w:cs="Times New Roman"/>
          <w:sz w:val="24"/>
          <w:szCs w:val="24"/>
        </w:rPr>
        <w:t xml:space="preserve">Правила благоустройства и содержания </w:t>
      </w:r>
      <w:r w:rsidR="00CC5331" w:rsidRPr="003F2E51">
        <w:rPr>
          <w:rFonts w:ascii="Times New Roman" w:hAnsi="Times New Roman" w:cs="Times New Roman"/>
          <w:sz w:val="24"/>
          <w:szCs w:val="24"/>
        </w:rPr>
        <w:t xml:space="preserve">на </w:t>
      </w:r>
      <w:r w:rsidRPr="003F2E51">
        <w:rPr>
          <w:rFonts w:ascii="Times New Roman" w:hAnsi="Times New Roman" w:cs="Times New Roman"/>
          <w:sz w:val="24"/>
          <w:szCs w:val="24"/>
        </w:rPr>
        <w:t>территории МО «</w:t>
      </w:r>
      <w:proofErr w:type="spellStart"/>
      <w:r w:rsidR="00CC5331" w:rsidRPr="003F2E51">
        <w:rPr>
          <w:rFonts w:ascii="Times New Roman" w:hAnsi="Times New Roman" w:cs="Times New Roman"/>
          <w:sz w:val="24"/>
          <w:szCs w:val="24"/>
        </w:rPr>
        <w:t>Кырлыкское</w:t>
      </w:r>
      <w:proofErr w:type="spellEnd"/>
      <w:r w:rsidR="00CC5331" w:rsidRPr="003F2E51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3F2E51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Pr="003F2E51">
        <w:rPr>
          <w:rFonts w:ascii="Times New Roman" w:hAnsi="Times New Roman" w:cs="Times New Roman"/>
          <w:sz w:val="24"/>
          <w:szCs w:val="24"/>
        </w:rPr>
        <w:t>утвержденн</w:t>
      </w:r>
      <w:r w:rsidR="00CC5331" w:rsidRPr="003F2E51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Pr="003F2E51">
        <w:rPr>
          <w:rFonts w:ascii="Times New Roman" w:hAnsi="Times New Roman" w:cs="Times New Roman"/>
          <w:sz w:val="24"/>
          <w:szCs w:val="24"/>
        </w:rPr>
        <w:t xml:space="preserve"> </w:t>
      </w:r>
      <w:r w:rsidR="00CC5331" w:rsidRPr="003F2E51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Pr="003F2E51">
        <w:rPr>
          <w:rFonts w:ascii="Times New Roman" w:hAnsi="Times New Roman" w:cs="Times New Roman"/>
          <w:sz w:val="24"/>
          <w:szCs w:val="24"/>
        </w:rPr>
        <w:t xml:space="preserve"> Совета депутатов  от 06 марта 2018 года N 11-54 (далее – Правила благоустройства) следующие изменения:</w:t>
      </w:r>
    </w:p>
    <w:p w:rsidR="009A00B4" w:rsidRPr="003F2E51" w:rsidRDefault="009A00B4" w:rsidP="003F2E51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Pr="003F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3F20" w:rsidRPr="003F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B4469" w:rsidRPr="003F2E51">
        <w:rPr>
          <w:rFonts w:ascii="Times New Roman" w:hAnsi="Times New Roman" w:cs="Times New Roman"/>
          <w:sz w:val="24"/>
          <w:szCs w:val="24"/>
        </w:rPr>
        <w:t>п</w:t>
      </w:r>
      <w:r w:rsidRPr="003F2E51">
        <w:rPr>
          <w:rFonts w:ascii="Times New Roman" w:hAnsi="Times New Roman" w:cs="Times New Roman"/>
          <w:sz w:val="24"/>
          <w:szCs w:val="24"/>
        </w:rPr>
        <w:t>ункт</w:t>
      </w:r>
      <w:r w:rsidR="00DE3F20" w:rsidRPr="003F2E51">
        <w:rPr>
          <w:rFonts w:ascii="Times New Roman" w:hAnsi="Times New Roman" w:cs="Times New Roman"/>
          <w:sz w:val="24"/>
          <w:szCs w:val="24"/>
        </w:rPr>
        <w:t>е</w:t>
      </w:r>
      <w:r w:rsidRPr="003F2E51">
        <w:rPr>
          <w:rFonts w:ascii="Times New Roman" w:hAnsi="Times New Roman" w:cs="Times New Roman"/>
          <w:sz w:val="24"/>
          <w:szCs w:val="24"/>
        </w:rPr>
        <w:t xml:space="preserve"> </w:t>
      </w:r>
      <w:r w:rsidR="00DE3F20" w:rsidRPr="003F2E51">
        <w:rPr>
          <w:rFonts w:ascii="Times New Roman" w:hAnsi="Times New Roman" w:cs="Times New Roman"/>
          <w:sz w:val="24"/>
          <w:szCs w:val="24"/>
        </w:rPr>
        <w:t>6</w:t>
      </w:r>
      <w:hyperlink r:id="rId7" w:history="1"/>
      <w:r w:rsidRPr="003F2E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DE3F20" w:rsidRPr="003F2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Раздела </w:t>
      </w:r>
      <w:r w:rsidR="00DE3F20" w:rsidRPr="003F2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II</w:t>
      </w:r>
      <w:r w:rsidR="00DE3F20" w:rsidRPr="003F2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F2E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благоустройства</w:t>
      </w:r>
      <w:r w:rsidR="00DE3F20" w:rsidRPr="003F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прилегающей территории изложить в следующей редакции: </w:t>
      </w:r>
      <w:r w:rsidRPr="003F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3F20" w:rsidRPr="003F2E51" w:rsidRDefault="001B4469" w:rsidP="003F2E5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F2E51">
        <w:rPr>
          <w:rFonts w:ascii="Times New Roman" w:hAnsi="Times New Roman" w:cs="Times New Roman"/>
          <w:sz w:val="24"/>
          <w:szCs w:val="24"/>
        </w:rPr>
        <w:t>п</w:t>
      </w:r>
      <w:r w:rsidR="00DE3F20" w:rsidRPr="003F2E51">
        <w:rPr>
          <w:rFonts w:ascii="Times New Roman" w:hAnsi="Times New Roman" w:cs="Times New Roman"/>
          <w:sz w:val="24"/>
          <w:szCs w:val="24"/>
        </w:rPr>
        <w:t xml:space="preserve">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</w:t>
      </w:r>
      <w:proofErr w:type="gramStart"/>
      <w:r w:rsidR="00DE3F20" w:rsidRPr="003F2E51">
        <w:rPr>
          <w:rFonts w:ascii="Times New Roman" w:hAnsi="Times New Roman" w:cs="Times New Roman"/>
          <w:sz w:val="24"/>
          <w:szCs w:val="24"/>
        </w:rPr>
        <w:t>границы</w:t>
      </w:r>
      <w:proofErr w:type="gramEnd"/>
      <w:r w:rsidR="00DE3F20" w:rsidRPr="003F2E51">
        <w:rPr>
          <w:rFonts w:ascii="Times New Roman" w:hAnsi="Times New Roman" w:cs="Times New Roman"/>
          <w:sz w:val="24"/>
          <w:szCs w:val="24"/>
        </w:rPr>
        <w:t xml:space="preserve"> которой определены правилами благоустройства территории муниципального образования в соответствии с порядком, установленным законом субъекта Российской Федерации;</w:t>
      </w:r>
    </w:p>
    <w:p w:rsidR="001B4469" w:rsidRPr="003F2E51" w:rsidRDefault="001B4469" w:rsidP="003F2E51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7869">
        <w:rPr>
          <w:rFonts w:ascii="Times New Roman" w:hAnsi="Times New Roman" w:cs="Times New Roman"/>
          <w:b/>
          <w:sz w:val="24"/>
          <w:szCs w:val="24"/>
        </w:rPr>
        <w:t>1.2.</w:t>
      </w:r>
      <w:r w:rsidRPr="003F2E51">
        <w:rPr>
          <w:rFonts w:ascii="Times New Roman" w:hAnsi="Times New Roman" w:cs="Times New Roman"/>
          <w:sz w:val="24"/>
          <w:szCs w:val="24"/>
        </w:rPr>
        <w:t xml:space="preserve"> В раздел </w:t>
      </w:r>
      <w:r w:rsidRPr="003F2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II</w:t>
      </w:r>
      <w:r w:rsidRPr="003F2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пункта 6 после определения понятия прилегающей территории дополнить текстом следующего содержания:</w:t>
      </w:r>
    </w:p>
    <w:p w:rsidR="001B4469" w:rsidRPr="003F2E51" w:rsidRDefault="001B4469" w:rsidP="00D67869">
      <w:pPr>
        <w:pStyle w:val="a6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F2E51">
        <w:rPr>
          <w:rFonts w:ascii="Times New Roman" w:hAnsi="Times New Roman" w:cs="Times New Roman"/>
          <w:sz w:val="24"/>
          <w:szCs w:val="24"/>
        </w:rPr>
        <w:t xml:space="preserve"> </w:t>
      </w:r>
      <w:r w:rsidR="00D678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2E51">
        <w:rPr>
          <w:rFonts w:ascii="Times New Roman" w:hAnsi="Times New Roman" w:cs="Times New Roman"/>
          <w:sz w:val="24"/>
          <w:szCs w:val="24"/>
        </w:rPr>
        <w:t>границы прилегающих территорий - линии, которые расположены от границы здания, строения, сооружения, земельного участка, если такой участок образован (далее - земельный участок) на расстоянии, равном ширине прилегающих территорий;</w:t>
      </w:r>
      <w:proofErr w:type="gramEnd"/>
    </w:p>
    <w:p w:rsidR="001B4469" w:rsidRPr="003F2E51" w:rsidRDefault="001B4469" w:rsidP="00D67869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2E51">
        <w:rPr>
          <w:rFonts w:ascii="Times New Roman" w:hAnsi="Times New Roman" w:cs="Times New Roman"/>
          <w:sz w:val="24"/>
          <w:szCs w:val="24"/>
        </w:rPr>
        <w:t>внутренняя граница прилегающих территорий - часть границ прилегающих территорий, проходящая по границе здания, строения, сооружения, земельного участка, в отношении которых установлены границы прилегающих территорий, и являющаяся их общей границей;</w:t>
      </w:r>
    </w:p>
    <w:p w:rsidR="001B4469" w:rsidRPr="003F2E51" w:rsidRDefault="001B4469" w:rsidP="00D67869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2E51">
        <w:rPr>
          <w:rFonts w:ascii="Times New Roman" w:hAnsi="Times New Roman" w:cs="Times New Roman"/>
          <w:sz w:val="24"/>
          <w:szCs w:val="24"/>
        </w:rPr>
        <w:t>внешняя граница прилегающих территорий - часть границ прилегающих территорий, не примыкающая непосредственно к зданию, строению, сооружению, земельному участку, в отношении которых установлены границы прилегающих территорий, и не являющаяся их общей границей, и не выходящая за пределы территорий общего пользования, и определяется по границам земельных участков, образованных на таких территориях общего пользования, или по границам, закрепленным с использованием природных объектов и ограждений</w:t>
      </w:r>
      <w:proofErr w:type="gramEnd"/>
      <w:r w:rsidRPr="003F2E51">
        <w:rPr>
          <w:rFonts w:ascii="Times New Roman" w:hAnsi="Times New Roman" w:cs="Times New Roman"/>
          <w:sz w:val="24"/>
          <w:szCs w:val="24"/>
        </w:rPr>
        <w:t xml:space="preserve"> территорий общего пользования.</w:t>
      </w:r>
    </w:p>
    <w:p w:rsidR="003F2E51" w:rsidRPr="003F2E51" w:rsidRDefault="003F2E51" w:rsidP="003F2E51">
      <w:pPr>
        <w:pStyle w:val="a6"/>
        <w:rPr>
          <w:rFonts w:ascii="Times New Roman" w:hAnsi="Times New Roman" w:cs="Times New Roman"/>
          <w:sz w:val="24"/>
          <w:szCs w:val="24"/>
        </w:rPr>
      </w:pPr>
      <w:r w:rsidRPr="00D67869">
        <w:rPr>
          <w:rFonts w:ascii="Times New Roman" w:hAnsi="Times New Roman" w:cs="Times New Roman"/>
          <w:b/>
          <w:sz w:val="24"/>
          <w:szCs w:val="24"/>
        </w:rPr>
        <w:t>1.3.</w:t>
      </w:r>
      <w:r w:rsidRPr="003F2E51">
        <w:rPr>
          <w:rFonts w:ascii="Times New Roman" w:hAnsi="Times New Roman" w:cs="Times New Roman"/>
          <w:sz w:val="24"/>
          <w:szCs w:val="24"/>
        </w:rPr>
        <w:t xml:space="preserve"> Раздел II дополнить абзацем следующего содержания: </w:t>
      </w:r>
    </w:p>
    <w:p w:rsidR="003F2E51" w:rsidRPr="003F2E51" w:rsidRDefault="003F2E51" w:rsidP="003F2E51">
      <w:pPr>
        <w:pStyle w:val="a6"/>
        <w:rPr>
          <w:rFonts w:ascii="Times New Roman" w:hAnsi="Times New Roman" w:cs="Times New Roman"/>
          <w:sz w:val="24"/>
          <w:szCs w:val="24"/>
        </w:rPr>
      </w:pPr>
      <w:r w:rsidRPr="003F2E51">
        <w:rPr>
          <w:rFonts w:ascii="Times New Roman" w:hAnsi="Times New Roman" w:cs="Times New Roman"/>
          <w:sz w:val="24"/>
          <w:szCs w:val="24"/>
        </w:rPr>
        <w:lastRenderedPageBreak/>
        <w:t>Общие правила определения границ прилегающих территорий</w:t>
      </w:r>
    </w:p>
    <w:p w:rsidR="003F2E51" w:rsidRPr="003F2E51" w:rsidRDefault="003F2E51" w:rsidP="003F2E5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F2E51">
        <w:rPr>
          <w:rFonts w:ascii="Times New Roman" w:hAnsi="Times New Roman" w:cs="Times New Roman"/>
          <w:sz w:val="24"/>
          <w:szCs w:val="24"/>
        </w:rPr>
        <w:t>1. Границы прилегающих территорий для зданий, строений, сооружений, земельных участков определяются в метрах по периметру границы здания, строения, сооружения, земельного участка.</w:t>
      </w:r>
    </w:p>
    <w:p w:rsidR="003F2E51" w:rsidRPr="003F2E51" w:rsidRDefault="003F2E51" w:rsidP="003F2E5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F2E51">
        <w:rPr>
          <w:rFonts w:ascii="Times New Roman" w:hAnsi="Times New Roman" w:cs="Times New Roman"/>
          <w:sz w:val="24"/>
          <w:szCs w:val="24"/>
        </w:rPr>
        <w:t>2. Конкретные границы прилегающих территорий определяются правилами благоустройства в соответствии с настоящей статьей.</w:t>
      </w:r>
    </w:p>
    <w:p w:rsidR="003F2E51" w:rsidRPr="003F2E51" w:rsidRDefault="003F2E51" w:rsidP="003F2E5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F2E51">
        <w:rPr>
          <w:rFonts w:ascii="Times New Roman" w:hAnsi="Times New Roman" w:cs="Times New Roman"/>
          <w:sz w:val="24"/>
          <w:szCs w:val="24"/>
        </w:rPr>
        <w:t>3. В случае</w:t>
      </w:r>
      <w:proofErr w:type="gramStart"/>
      <w:r w:rsidRPr="003F2E5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F2E51">
        <w:rPr>
          <w:rFonts w:ascii="Times New Roman" w:hAnsi="Times New Roman" w:cs="Times New Roman"/>
          <w:sz w:val="24"/>
          <w:szCs w:val="24"/>
        </w:rPr>
        <w:t xml:space="preserve"> если границы прилегающих территорий пересекаются, они устанавливаются по линии, проходящей на равном удалении от границ соответствующих зданий, строений, сооружений, земельных участков.</w:t>
      </w:r>
    </w:p>
    <w:p w:rsidR="003F2E51" w:rsidRDefault="003F2E51" w:rsidP="003F2E5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F2E51">
        <w:rPr>
          <w:rFonts w:ascii="Times New Roman" w:hAnsi="Times New Roman" w:cs="Times New Roman"/>
          <w:sz w:val="24"/>
          <w:szCs w:val="24"/>
        </w:rPr>
        <w:t>4. Установление общей прилегающей территории для двух и более зданий, строений, сооружений, земельных участков, за исключением случаев, когда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которого определяются границы прилегающей территории, не допускается.</w:t>
      </w:r>
    </w:p>
    <w:p w:rsidR="003F2E51" w:rsidRPr="00D67869" w:rsidRDefault="003F2E51" w:rsidP="00D6786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67869">
        <w:rPr>
          <w:rFonts w:ascii="Times New Roman" w:hAnsi="Times New Roman"/>
          <w:b/>
          <w:sz w:val="24"/>
          <w:szCs w:val="24"/>
        </w:rPr>
        <w:t>1.4.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7869">
        <w:rPr>
          <w:rFonts w:ascii="Times New Roman" w:hAnsi="Times New Roman" w:cs="Times New Roman"/>
          <w:sz w:val="24"/>
          <w:szCs w:val="24"/>
        </w:rPr>
        <w:t xml:space="preserve">Дополнить Правила благоустройства на территории </w:t>
      </w:r>
      <w:proofErr w:type="spellStart"/>
      <w:r w:rsidRPr="00D67869">
        <w:rPr>
          <w:rFonts w:ascii="Times New Roman" w:hAnsi="Times New Roman" w:cs="Times New Roman"/>
          <w:sz w:val="24"/>
          <w:szCs w:val="24"/>
        </w:rPr>
        <w:t>Кырлыкского</w:t>
      </w:r>
      <w:proofErr w:type="spellEnd"/>
      <w:r w:rsidRPr="00D67869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утвержденные решением сессии Совета депутатов от06.03.2018г. №11-54 приложением схем границ прилегающих территорий.</w:t>
      </w:r>
    </w:p>
    <w:p w:rsidR="002C6577" w:rsidRPr="00D67869" w:rsidRDefault="002C6577" w:rsidP="00D67869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7869">
        <w:rPr>
          <w:rFonts w:ascii="Times New Roman" w:hAnsi="Times New Roman" w:cs="Times New Roman"/>
          <w:b/>
          <w:sz w:val="24"/>
          <w:szCs w:val="24"/>
          <w:lang w:eastAsia="ru-RU"/>
        </w:rPr>
        <w:t>1.5.</w:t>
      </w:r>
      <w:r>
        <w:rPr>
          <w:lang w:eastAsia="ru-RU"/>
        </w:rPr>
        <w:t xml:space="preserve"> </w:t>
      </w:r>
      <w:r w:rsidRPr="00D67869">
        <w:rPr>
          <w:rFonts w:ascii="Times New Roman" w:hAnsi="Times New Roman" w:cs="Times New Roman"/>
          <w:sz w:val="24"/>
          <w:szCs w:val="24"/>
          <w:lang w:eastAsia="ru-RU"/>
        </w:rPr>
        <w:t>Пункт 165, 169 раздела XII исключить.</w:t>
      </w:r>
    </w:p>
    <w:p w:rsidR="002C6577" w:rsidRPr="00D67869" w:rsidRDefault="002C6577" w:rsidP="00D67869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7869">
        <w:rPr>
          <w:rFonts w:ascii="Times New Roman" w:hAnsi="Times New Roman" w:cs="Times New Roman"/>
          <w:b/>
          <w:sz w:val="24"/>
          <w:szCs w:val="24"/>
          <w:lang w:eastAsia="ru-RU"/>
        </w:rPr>
        <w:t>1.6.</w:t>
      </w:r>
      <w:r w:rsidRPr="00D67869">
        <w:rPr>
          <w:rFonts w:ascii="Times New Roman" w:hAnsi="Times New Roman" w:cs="Times New Roman"/>
          <w:sz w:val="24"/>
          <w:szCs w:val="24"/>
          <w:lang w:eastAsia="ru-RU"/>
        </w:rPr>
        <w:t xml:space="preserve"> Пункт 170 изложить в следующей редакции: </w:t>
      </w:r>
    </w:p>
    <w:p w:rsidR="002C6577" w:rsidRPr="00D67869" w:rsidRDefault="002C6577" w:rsidP="00D67869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7869">
        <w:rPr>
          <w:rFonts w:ascii="Times New Roman" w:hAnsi="Times New Roman" w:cs="Times New Roman"/>
          <w:sz w:val="24"/>
          <w:szCs w:val="24"/>
          <w:lang w:eastAsia="ru-RU"/>
        </w:rPr>
        <w:t xml:space="preserve">На территории поселения осуществляется отлов собак, кошек и сельскохозяйственных животных независимо от породы и назначения (в том числе и имеющие ошейник с номерным знаком), находящихся в общественных местах без сопровождающего лица. </w:t>
      </w:r>
    </w:p>
    <w:p w:rsidR="002C6577" w:rsidRPr="00D67869" w:rsidRDefault="002C6577" w:rsidP="00D67869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7869">
        <w:rPr>
          <w:rFonts w:ascii="Times New Roman" w:hAnsi="Times New Roman" w:cs="Times New Roman"/>
          <w:sz w:val="24"/>
          <w:szCs w:val="24"/>
          <w:lang w:eastAsia="ru-RU"/>
        </w:rPr>
        <w:t>Отлов бродячих животных осуществляется специализированными организациями по муниципальным контрактам в пределах средств, предусмотренных в бюджете муниципального образования на эти цели.</w:t>
      </w:r>
    </w:p>
    <w:p w:rsidR="002C6577" w:rsidRDefault="002C6577" w:rsidP="00D67869">
      <w:pPr>
        <w:pStyle w:val="a6"/>
        <w:rPr>
          <w:rFonts w:ascii="Times New Roman" w:hAnsi="Times New Roman"/>
          <w:sz w:val="24"/>
          <w:szCs w:val="24"/>
          <w:lang w:eastAsia="ru-RU"/>
        </w:rPr>
      </w:pPr>
      <w:r w:rsidRPr="00D67869">
        <w:rPr>
          <w:rFonts w:ascii="Times New Roman" w:hAnsi="Times New Roman" w:cs="Times New Roman"/>
          <w:b/>
          <w:sz w:val="24"/>
          <w:szCs w:val="24"/>
          <w:lang w:eastAsia="ru-RU"/>
        </w:rPr>
        <w:t>1.6.</w:t>
      </w:r>
      <w:r>
        <w:rPr>
          <w:lang w:eastAsia="ru-RU"/>
        </w:rPr>
        <w:t xml:space="preserve"> Раздел </w:t>
      </w:r>
      <w:r w:rsidRPr="00B8585A">
        <w:rPr>
          <w:rFonts w:ascii="Times New Roman" w:hAnsi="Times New Roman"/>
          <w:sz w:val="24"/>
          <w:szCs w:val="24"/>
          <w:lang w:eastAsia="ru-RU"/>
        </w:rPr>
        <w:t>XII</w:t>
      </w:r>
      <w:r>
        <w:rPr>
          <w:rFonts w:ascii="Times New Roman" w:hAnsi="Times New Roman"/>
          <w:sz w:val="24"/>
          <w:szCs w:val="24"/>
          <w:lang w:eastAsia="ru-RU"/>
        </w:rPr>
        <w:t xml:space="preserve"> дополнить пунктом 170.1 следующего содержания:</w:t>
      </w:r>
    </w:p>
    <w:p w:rsidR="00C305B5" w:rsidRPr="002C6577" w:rsidRDefault="002C6577" w:rsidP="00D67869">
      <w:pPr>
        <w:pStyle w:val="a6"/>
        <w:rPr>
          <w:rFonts w:ascii="Times New Roman" w:hAnsi="Times New Roman"/>
          <w:sz w:val="24"/>
          <w:szCs w:val="24"/>
        </w:rPr>
      </w:pPr>
      <w:r w:rsidRPr="002C6577">
        <w:rPr>
          <w:rFonts w:ascii="Times New Roman" w:hAnsi="Times New Roman"/>
          <w:sz w:val="24"/>
          <w:szCs w:val="24"/>
        </w:rPr>
        <w:t>170</w:t>
      </w:r>
      <w:r w:rsidR="00C305B5" w:rsidRPr="002C6577">
        <w:rPr>
          <w:rFonts w:ascii="Times New Roman" w:hAnsi="Times New Roman"/>
          <w:sz w:val="24"/>
          <w:szCs w:val="24"/>
        </w:rPr>
        <w:t>.</w:t>
      </w:r>
      <w:r w:rsidRPr="002C6577">
        <w:rPr>
          <w:rFonts w:ascii="Times New Roman" w:hAnsi="Times New Roman"/>
          <w:sz w:val="24"/>
          <w:szCs w:val="24"/>
        </w:rPr>
        <w:t>1</w:t>
      </w:r>
      <w:r w:rsidR="00C305B5" w:rsidRPr="002C6577">
        <w:rPr>
          <w:rFonts w:ascii="Times New Roman" w:hAnsi="Times New Roman"/>
          <w:sz w:val="24"/>
          <w:szCs w:val="24"/>
        </w:rPr>
        <w:t xml:space="preserve"> Общие требования к площадкам для выгула собак:</w:t>
      </w:r>
    </w:p>
    <w:p w:rsidR="00C305B5" w:rsidRPr="002C6577" w:rsidRDefault="00C305B5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площадки для выгула собак необходимо размещать за пределами санитарной зоны источников централизованного водоснабжения первого и второго поясов и источников децентрализованного водоснабжения (родников, колодцев);</w:t>
      </w:r>
    </w:p>
    <w:p w:rsidR="00C305B5" w:rsidRPr="002C6577" w:rsidRDefault="00C305B5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расстояние от границы площадки до окон жилых и общественных зданий устанавливается не менее </w:t>
      </w:r>
      <w:smartTag w:uri="urn:schemas-microsoft-com:office:smarttags" w:element="metricconverter">
        <w:smartTagPr>
          <w:attr w:name="ProductID" w:val="25 метров"/>
        </w:smartTagPr>
        <w:r w:rsidRPr="002C65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25 метров</w:t>
        </w:r>
      </w:smartTag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до участков образовательных организаций, детских, спортивных площадок, площадок отдыха - не менее </w:t>
      </w:r>
      <w:smartTag w:uri="urn:schemas-microsoft-com:office:smarttags" w:element="metricconverter">
        <w:smartTagPr>
          <w:attr w:name="ProductID" w:val="40 метров"/>
        </w:smartTagPr>
        <w:r w:rsidRPr="002C65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40 метров</w:t>
        </w:r>
      </w:smartTag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305B5" w:rsidRPr="002C6577" w:rsidRDefault="00C305B5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перечень элементов благоустройства на территории площадки для выгула собак включает различные виды покрытия, ограждение, скамьи, урны, информационный стенд с правилами пользования площадкой, осветительное оборудование;</w:t>
      </w:r>
    </w:p>
    <w:p w:rsidR="00C305B5" w:rsidRPr="002C6577" w:rsidRDefault="00C305B5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ограждение площадки устанавливается из металлической сетки высотой не менее </w:t>
      </w:r>
      <w:smartTag w:uri="urn:schemas-microsoft-com:office:smarttags" w:element="metricconverter">
        <w:smartTagPr>
          <w:attr w:name="ProductID" w:val="1,5 метров"/>
        </w:smartTagPr>
        <w:r w:rsidRPr="002C65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1,5 метров</w:t>
        </w:r>
      </w:smartTag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Расстояние между элементами и секциями ограждения, его нижним краем и землей не должно позволять животному покинуть площадку или причинить себе травму;</w:t>
      </w:r>
    </w:p>
    <w:p w:rsidR="00C305B5" w:rsidRPr="002C6577" w:rsidRDefault="00C305B5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ответственность за оборудование, содержание и сохранность площадки для выгула собак, расположенной на дворовой территории многоквартирных домов, несет организация по эксплуатации жилищного фонда (товарищество собственников жилья, управляющая организация).</w:t>
      </w:r>
    </w:p>
    <w:p w:rsidR="00C305B5" w:rsidRPr="002C6577" w:rsidRDefault="00C305B5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163. Общие требования к площадкам для дрессировки собак:</w:t>
      </w:r>
    </w:p>
    <w:p w:rsidR="00C305B5" w:rsidRPr="002C6577" w:rsidRDefault="00C305B5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площадки для дрессировки собак размещаются на удалении от застройки жилого и общественного назначения не менее чем на </w:t>
      </w:r>
      <w:smartTag w:uri="urn:schemas-microsoft-com:office:smarttags" w:element="metricconverter">
        <w:smartTagPr>
          <w:attr w:name="ProductID" w:val="50 метров"/>
        </w:smartTagPr>
        <w:r w:rsidRPr="002C65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50 метров</w:t>
        </w:r>
      </w:smartTag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305B5" w:rsidRPr="002C6577" w:rsidRDefault="00C305B5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перечень элементов благоустройства территории на площадке для дрессировки собак включает в себя мягкие или газонные виды покрытия, ограждение, скамьи и урны, информационный стенд с правилами пользования площадкой, осветительное оборудование, специальное тренировочное оборудование;</w:t>
      </w:r>
    </w:p>
    <w:p w:rsidR="00C305B5" w:rsidRPr="002C6577" w:rsidRDefault="00C305B5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ограждение площадки выполняется из металлической сетки высотой не менее 2-х метров. Расстояние между элементами и секциями ограждения, его нижним краем и землей не должно позволять животному покидать площадку или причинять себе травму;</w:t>
      </w:r>
    </w:p>
    <w:p w:rsidR="00C305B5" w:rsidRDefault="00C305B5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ответственность за оборудование, содержание и сохранность площадки для дрессировки собак, расположенной на дворовой территории многоквартирных домов, несет организация по эксплуатации жилищного фонда (товарищество собственников жилья, управляющая организация).</w:t>
      </w:r>
    </w:p>
    <w:p w:rsidR="002C6577" w:rsidRDefault="002C6577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8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 171 раздела </w:t>
      </w:r>
      <w:r w:rsidRPr="00B85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изложить в следующей редакции:</w:t>
      </w:r>
    </w:p>
    <w:p w:rsidR="00C305B5" w:rsidRPr="002C6577" w:rsidRDefault="002C6577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="00C305B5"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Выпас скота разрешается только в специально отведенных сельской администрацией МО «</w:t>
      </w:r>
      <w:proofErr w:type="spellStart"/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Кырлыкское</w:t>
      </w:r>
      <w:proofErr w:type="spellEnd"/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</w:t>
      </w:r>
      <w:r w:rsidR="00C305B5"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поселение» местах для выпаса под наблюдением владельца или лиц, заключивших с владельцами или уполномоченными ими лицами договоры на оказание услуг по выпасу сельскохозяйственных животных (далее – пастух).</w:t>
      </w:r>
    </w:p>
    <w:p w:rsidR="00C305B5" w:rsidRPr="002C6577" w:rsidRDefault="00C305B5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Владельцы сельскохозяйственных животных и пастухи осуществляют постоянный надзор за животными в процессе их выпаса на пастбищах, не допуская их перемещения на участки, не предназначенные для этих целей. Запрещается оставлять животных без надзора, осуществлять выпас на улицах и </w:t>
      </w:r>
      <w:proofErr w:type="gramStart"/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</w:t>
      </w:r>
      <w:proofErr w:type="gramEnd"/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предназначенных для этих целей местах, допускать потраву цветников и посевов культур. Не допускается передвижение животных без сопровождения владельца или пастуха.</w:t>
      </w:r>
    </w:p>
    <w:p w:rsidR="00C305B5" w:rsidRPr="002C6577" w:rsidRDefault="00C305B5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Выпас скота на территориях улиц в полосе отвода автомобильных дорог, садов, скверов, лесопарков, парков муниципального образования запрещается.</w:t>
      </w:r>
    </w:p>
    <w:p w:rsidR="00C305B5" w:rsidRPr="002C6577" w:rsidRDefault="00C305B5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и маршрут прогона скота на пастбища должны быть согласованы с сельской администрацией МО «</w:t>
      </w:r>
      <w:proofErr w:type="spellStart"/>
      <w:r w:rsidR="002C6577"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Кырлыкское</w:t>
      </w:r>
      <w:proofErr w:type="spellEnd"/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поселение». </w:t>
      </w:r>
    </w:p>
    <w:p w:rsidR="00C305B5" w:rsidRPr="002C6577" w:rsidRDefault="00C305B5" w:rsidP="002C6577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Запрещается прогонять животных по пешеходным дорожкам и мостикам.</w:t>
      </w:r>
    </w:p>
    <w:p w:rsidR="003F2E51" w:rsidRDefault="004F240F" w:rsidP="003F2E51">
      <w:pPr>
        <w:shd w:val="clear" w:color="auto" w:fill="FFFFFF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D67869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1.8.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Главу 6 правил благоустройства исключить.</w:t>
      </w:r>
    </w:p>
    <w:p w:rsidR="004F240F" w:rsidRDefault="004F240F" w:rsidP="003F2E51">
      <w:pPr>
        <w:shd w:val="clear" w:color="auto" w:fill="FFFFFF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D67869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1.9.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Пункты 180, 182 раздела </w:t>
      </w:r>
      <w:r w:rsidRPr="00B85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исключить.</w:t>
      </w:r>
    </w:p>
    <w:p w:rsidR="004F240F" w:rsidRDefault="004F240F" w:rsidP="003F2E51">
      <w:pPr>
        <w:shd w:val="clear" w:color="auto" w:fill="FFFFFF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9A00B4" w:rsidRPr="009A00B4" w:rsidRDefault="009A00B4" w:rsidP="009A00B4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A5E" w:rsidRPr="004F240F" w:rsidRDefault="004F240F" w:rsidP="004F240F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4F240F">
        <w:rPr>
          <w:rFonts w:ascii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4F240F">
        <w:rPr>
          <w:rFonts w:ascii="Times New Roman" w:hAnsi="Times New Roman" w:cs="Times New Roman"/>
          <w:sz w:val="24"/>
          <w:szCs w:val="24"/>
          <w:lang w:eastAsia="ru-RU"/>
        </w:rPr>
        <w:t>Кырлыкского</w:t>
      </w:r>
      <w:proofErr w:type="spellEnd"/>
      <w:r w:rsidR="00000A5E" w:rsidRPr="004F240F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B372A5" w:rsidRPr="004F240F" w:rsidRDefault="00000A5E" w:rsidP="004F240F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4F240F">
        <w:rPr>
          <w:rFonts w:ascii="Times New Roman" w:hAnsi="Times New Roman" w:cs="Times New Roman"/>
          <w:sz w:val="24"/>
          <w:szCs w:val="24"/>
          <w:lang w:eastAsia="ru-RU"/>
        </w:rPr>
        <w:t xml:space="preserve">сельского поселения                                      </w:t>
      </w:r>
      <w:r w:rsidR="004F240F" w:rsidRPr="004F240F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="004F240F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4F240F" w:rsidRPr="004F240F">
        <w:rPr>
          <w:rFonts w:ascii="Times New Roman" w:hAnsi="Times New Roman" w:cs="Times New Roman"/>
          <w:sz w:val="24"/>
          <w:szCs w:val="24"/>
          <w:lang w:eastAsia="ru-RU"/>
        </w:rPr>
        <w:t>А. Г.</w:t>
      </w:r>
      <w:r w:rsidRPr="004F240F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="004F240F" w:rsidRPr="004F240F">
        <w:rPr>
          <w:rFonts w:ascii="Times New Roman" w:hAnsi="Times New Roman" w:cs="Times New Roman"/>
          <w:sz w:val="24"/>
          <w:szCs w:val="24"/>
          <w:lang w:eastAsia="ru-RU"/>
        </w:rPr>
        <w:t>Туткушова</w:t>
      </w:r>
      <w:proofErr w:type="spellEnd"/>
      <w:r w:rsidR="004F240F" w:rsidRPr="004F240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B372A5" w:rsidRPr="004F2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41117"/>
    <w:multiLevelType w:val="hybridMultilevel"/>
    <w:tmpl w:val="84D2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2A5"/>
    <w:rsid w:val="00000A5E"/>
    <w:rsid w:val="0002355C"/>
    <w:rsid w:val="000F3DBE"/>
    <w:rsid w:val="001265A3"/>
    <w:rsid w:val="00195376"/>
    <w:rsid w:val="001B4469"/>
    <w:rsid w:val="001B6527"/>
    <w:rsid w:val="002C6577"/>
    <w:rsid w:val="00336CD4"/>
    <w:rsid w:val="003C5FF2"/>
    <w:rsid w:val="003F2E51"/>
    <w:rsid w:val="003F5D90"/>
    <w:rsid w:val="0044349B"/>
    <w:rsid w:val="004C05F2"/>
    <w:rsid w:val="004F240F"/>
    <w:rsid w:val="006452C6"/>
    <w:rsid w:val="00760B6F"/>
    <w:rsid w:val="00783627"/>
    <w:rsid w:val="00790D0F"/>
    <w:rsid w:val="00814AA5"/>
    <w:rsid w:val="00837B00"/>
    <w:rsid w:val="0085788F"/>
    <w:rsid w:val="009A00B4"/>
    <w:rsid w:val="00B372A5"/>
    <w:rsid w:val="00C305B5"/>
    <w:rsid w:val="00CC5331"/>
    <w:rsid w:val="00D67869"/>
    <w:rsid w:val="00D67D9C"/>
    <w:rsid w:val="00D950A9"/>
    <w:rsid w:val="00DE3F20"/>
    <w:rsid w:val="00E042CB"/>
    <w:rsid w:val="00EA69EC"/>
    <w:rsid w:val="00EB6858"/>
    <w:rsid w:val="00F278EE"/>
    <w:rsid w:val="00F9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F2E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72A5"/>
    <w:rPr>
      <w:strike w:val="0"/>
      <w:dstrike w:val="0"/>
      <w:color w:val="1B6DFD"/>
      <w:u w:val="none"/>
      <w:effect w:val="none"/>
    </w:rPr>
  </w:style>
  <w:style w:type="paragraph" w:customStyle="1" w:styleId="pc">
    <w:name w:val="pc"/>
    <w:basedOn w:val="a"/>
    <w:rsid w:val="00B372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j">
    <w:name w:val="pj"/>
    <w:basedOn w:val="a"/>
    <w:rsid w:val="00B372A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7D9C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1B4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F2E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uiPriority w:val="1"/>
    <w:qFormat/>
    <w:rsid w:val="003F2E5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F2E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72A5"/>
    <w:rPr>
      <w:strike w:val="0"/>
      <w:dstrike w:val="0"/>
      <w:color w:val="1B6DFD"/>
      <w:u w:val="none"/>
      <w:effect w:val="none"/>
    </w:rPr>
  </w:style>
  <w:style w:type="paragraph" w:customStyle="1" w:styleId="pc">
    <w:name w:val="pc"/>
    <w:basedOn w:val="a"/>
    <w:rsid w:val="00B372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j">
    <w:name w:val="pj"/>
    <w:basedOn w:val="a"/>
    <w:rsid w:val="00B372A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7D9C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1B4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F2E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uiPriority w:val="1"/>
    <w:qFormat/>
    <w:rsid w:val="003F2E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2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39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1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322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1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5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61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86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5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8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03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24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58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2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FC87549B7DFE207A7CD0EF600C450D95148D9D146277B0319DB344E8EBCA8673C9CD375062B6764809485C8ZD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FC87549B7DFE207A7CD0EF600C450D95148D9D146277B0319DB344E8EBCA867C3ZC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Кырлык</dc:creator>
  <cp:keywords/>
  <dc:description/>
  <cp:lastModifiedBy>1</cp:lastModifiedBy>
  <cp:revision>27</cp:revision>
  <cp:lastPrinted>2020-05-28T06:52:00Z</cp:lastPrinted>
  <dcterms:created xsi:type="dcterms:W3CDTF">2018-06-14T06:42:00Z</dcterms:created>
  <dcterms:modified xsi:type="dcterms:W3CDTF">2020-06-03T03:17:00Z</dcterms:modified>
</cp:coreProperties>
</file>