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FD" w:rsidRPr="000D05A5" w:rsidRDefault="00877CFD" w:rsidP="00A33D6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ТАРИФ НА УСЛУГИ РЕГИОНАЛЬНОГО ОПЕРАТОРА</w:t>
      </w:r>
    </w:p>
    <w:p w:rsidR="00877CFD" w:rsidRPr="000D05A5" w:rsidRDefault="00877CFD" w:rsidP="00877C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по обращению с твердыми коммунальными отходами с 01 августа 2018года</w:t>
      </w:r>
    </w:p>
    <w:p w:rsidR="00877CFD" w:rsidRPr="000D05A5" w:rsidRDefault="00877CFD" w:rsidP="00877C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урочище «</w:t>
      </w:r>
      <w:proofErr w:type="spellStart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Кондой</w:t>
      </w:r>
      <w:proofErr w:type="spellEnd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Кобы</w:t>
      </w:r>
      <w:proofErr w:type="spellEnd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» полигон ТКО «ЭКО-2/УКР»</w:t>
      </w:r>
    </w:p>
    <w:tbl>
      <w:tblPr>
        <w:tblStyle w:val="a5"/>
        <w:tblW w:w="5297" w:type="pct"/>
        <w:tblInd w:w="-601" w:type="dxa"/>
        <w:tblLook w:val="04A0" w:firstRow="1" w:lastRow="0" w:firstColumn="1" w:lastColumn="0" w:noHBand="0" w:noVBand="1"/>
      </w:tblPr>
      <w:tblGrid>
        <w:gridCol w:w="2832"/>
        <w:gridCol w:w="956"/>
        <w:gridCol w:w="1259"/>
        <w:gridCol w:w="2048"/>
        <w:gridCol w:w="4246"/>
      </w:tblGrid>
      <w:tr w:rsidR="00877CFD" w:rsidRPr="000D05A5" w:rsidTr="000D05A5">
        <w:tc>
          <w:tcPr>
            <w:tcW w:w="1248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(</w:t>
            </w: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2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77CFD" w:rsidRPr="000D05A5" w:rsidTr="000D05A5">
        <w:tc>
          <w:tcPr>
            <w:tcW w:w="1248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контейнера ТКО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0,2м3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72" w:type="pct"/>
          </w:tcPr>
          <w:p w:rsidR="00877CFD" w:rsidRPr="000D05A5" w:rsidRDefault="00877CFD" w:rsidP="000D05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транспортирование, </w:t>
            </w:r>
            <w:r w:rsidR="000D05A5"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877CFD" w:rsidRPr="000D05A5" w:rsidTr="000D05A5">
        <w:tc>
          <w:tcPr>
            <w:tcW w:w="1248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контейнера ТКО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872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транспортирование, </w:t>
            </w:r>
            <w:r w:rsidR="000D05A5"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877CFD" w:rsidRPr="000D05A5" w:rsidTr="000D05A5">
        <w:tc>
          <w:tcPr>
            <w:tcW w:w="1248" w:type="pct"/>
            <w:vMerge w:val="restar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Самовывоз ТКО на полигон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133,27</w:t>
            </w:r>
          </w:p>
        </w:tc>
        <w:tc>
          <w:tcPr>
            <w:tcW w:w="1872" w:type="pct"/>
          </w:tcPr>
          <w:p w:rsidR="00877CFD" w:rsidRPr="000D05A5" w:rsidRDefault="000D05A5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0D05A5">
        <w:tc>
          <w:tcPr>
            <w:tcW w:w="1248" w:type="pct"/>
            <w:vMerge/>
          </w:tcPr>
          <w:p w:rsidR="000D05A5" w:rsidRPr="000D05A5" w:rsidRDefault="000D05A5" w:rsidP="000D05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555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740,38</w:t>
            </w:r>
          </w:p>
        </w:tc>
        <w:tc>
          <w:tcPr>
            <w:tcW w:w="1872" w:type="pct"/>
          </w:tcPr>
          <w:p w:rsidR="000D05A5" w:rsidRPr="000D05A5" w:rsidRDefault="000D05A5" w:rsidP="000D05A5">
            <w:pPr>
              <w:rPr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0D05A5">
        <w:tc>
          <w:tcPr>
            <w:tcW w:w="1248" w:type="pct"/>
            <w:vMerge/>
          </w:tcPr>
          <w:p w:rsidR="000D05A5" w:rsidRPr="000D05A5" w:rsidRDefault="000D05A5" w:rsidP="000D05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555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50кг</w:t>
            </w:r>
          </w:p>
        </w:tc>
        <w:tc>
          <w:tcPr>
            <w:tcW w:w="903" w:type="pct"/>
          </w:tcPr>
          <w:p w:rsidR="000D05A5" w:rsidRPr="000D05A5" w:rsidRDefault="000D05A5" w:rsidP="000D05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72" w:type="pct"/>
          </w:tcPr>
          <w:p w:rsidR="000D05A5" w:rsidRPr="000D05A5" w:rsidRDefault="000D05A5" w:rsidP="000D05A5">
            <w:pPr>
              <w:rPr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877CFD" w:rsidRPr="000D05A5" w:rsidTr="000D05A5">
        <w:tc>
          <w:tcPr>
            <w:tcW w:w="1248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ЖКО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872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</w:t>
            </w:r>
          </w:p>
        </w:tc>
      </w:tr>
      <w:tr w:rsidR="00877CFD" w:rsidRPr="000D05A5" w:rsidTr="000D05A5">
        <w:tc>
          <w:tcPr>
            <w:tcW w:w="1248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Размещение ЖКО</w:t>
            </w:r>
          </w:p>
        </w:tc>
        <w:tc>
          <w:tcPr>
            <w:tcW w:w="421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872" w:type="pct"/>
          </w:tcPr>
          <w:p w:rsidR="00877CFD" w:rsidRPr="000D05A5" w:rsidRDefault="000D05A5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877CFD" w:rsidRPr="000D05A5" w:rsidTr="000D05A5">
        <w:trPr>
          <w:trHeight w:val="607"/>
        </w:trPr>
        <w:tc>
          <w:tcPr>
            <w:tcW w:w="1248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ЖКО</w:t>
            </w:r>
          </w:p>
        </w:tc>
        <w:tc>
          <w:tcPr>
            <w:tcW w:w="421" w:type="pct"/>
          </w:tcPr>
          <w:p w:rsidR="00877CFD" w:rsidRPr="000D05A5" w:rsidRDefault="00A33D61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  <w:tc>
          <w:tcPr>
            <w:tcW w:w="555" w:type="pct"/>
          </w:tcPr>
          <w:p w:rsidR="00877CFD" w:rsidRPr="000D05A5" w:rsidRDefault="00877CFD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877CFD" w:rsidRPr="000D05A5" w:rsidRDefault="00A33D61" w:rsidP="003E5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7CFD" w:rsidRPr="000D05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2" w:type="pct"/>
          </w:tcPr>
          <w:p w:rsidR="00877CFD" w:rsidRPr="000D05A5" w:rsidRDefault="00877CFD" w:rsidP="003E57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транспортирование, </w:t>
            </w:r>
            <w:r w:rsidR="000D05A5"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</w:tbl>
    <w:p w:rsidR="00877CFD" w:rsidRPr="000D05A5" w:rsidRDefault="00877CFD" w:rsidP="00877CF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На основании приказа Комитета по тарифам № 43/15 от 15.11.17г.:  1м3 – 133,27</w:t>
      </w:r>
      <w:proofErr w:type="gramStart"/>
      <w:r w:rsidRPr="000D05A5">
        <w:rPr>
          <w:rFonts w:ascii="Times New Roman" w:hAnsi="Times New Roman" w:cs="Times New Roman"/>
          <w:b/>
          <w:sz w:val="20"/>
          <w:szCs w:val="20"/>
        </w:rPr>
        <w:t>руб,  1</w:t>
      </w:r>
      <w:proofErr w:type="gramEnd"/>
      <w:r w:rsidRPr="000D05A5">
        <w:rPr>
          <w:rFonts w:ascii="Times New Roman" w:hAnsi="Times New Roman" w:cs="Times New Roman"/>
          <w:b/>
          <w:sz w:val="20"/>
          <w:szCs w:val="20"/>
        </w:rPr>
        <w:t>т – 740,38</w:t>
      </w:r>
    </w:p>
    <w:p w:rsidR="009D58CD" w:rsidRPr="000D05A5" w:rsidRDefault="00877CFD" w:rsidP="00A33D6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Коэффициент перевода применяется из расчета, что средний вес 1м3 ТКО составляет – 150кг.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1559"/>
        <w:gridCol w:w="1702"/>
        <w:gridCol w:w="1985"/>
        <w:gridCol w:w="2090"/>
      </w:tblGrid>
      <w:tr w:rsidR="00A33D61" w:rsidRPr="000D05A5" w:rsidTr="00A33D61">
        <w:tc>
          <w:tcPr>
            <w:tcW w:w="1574" w:type="pct"/>
            <w:vMerge w:val="restar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Марка автотранспорта</w:t>
            </w:r>
          </w:p>
        </w:tc>
        <w:tc>
          <w:tcPr>
            <w:tcW w:w="1523" w:type="pct"/>
            <w:gridSpan w:val="2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ТКО </w:t>
            </w:r>
          </w:p>
        </w:tc>
        <w:tc>
          <w:tcPr>
            <w:tcW w:w="1903" w:type="pct"/>
            <w:gridSpan w:val="2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Строительный мусор, </w:t>
            </w: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золошлаки</w:t>
            </w:r>
            <w:proofErr w:type="spellEnd"/>
          </w:p>
        </w:tc>
      </w:tr>
      <w:tr w:rsidR="00A33D61" w:rsidRPr="000D05A5" w:rsidTr="00A33D61">
        <w:tc>
          <w:tcPr>
            <w:tcW w:w="1574" w:type="pct"/>
            <w:vMerge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795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/м3</w:t>
            </w:r>
          </w:p>
        </w:tc>
        <w:tc>
          <w:tcPr>
            <w:tcW w:w="927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тонна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/т.</w:t>
            </w:r>
          </w:p>
        </w:tc>
      </w:tr>
      <w:tr w:rsidR="00A33D61" w:rsidRPr="000D05A5" w:rsidTr="00A33D61">
        <w:tc>
          <w:tcPr>
            <w:tcW w:w="1574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УАЗ бортовой</w:t>
            </w:r>
          </w:p>
        </w:tc>
        <w:tc>
          <w:tcPr>
            <w:tcW w:w="728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399,81</w:t>
            </w:r>
          </w:p>
        </w:tc>
        <w:tc>
          <w:tcPr>
            <w:tcW w:w="927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740,38</w:t>
            </w:r>
          </w:p>
        </w:tc>
      </w:tr>
      <w:tr w:rsidR="00A33D61" w:rsidRPr="000D05A5" w:rsidTr="00A33D61">
        <w:tc>
          <w:tcPr>
            <w:tcW w:w="1574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Газель бортовой</w:t>
            </w:r>
          </w:p>
        </w:tc>
        <w:tc>
          <w:tcPr>
            <w:tcW w:w="728" w:type="pct"/>
          </w:tcPr>
          <w:p w:rsidR="00A33D61" w:rsidRPr="000D05A5" w:rsidRDefault="00A36CDC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5" w:type="pct"/>
          </w:tcPr>
          <w:p w:rsidR="00A33D61" w:rsidRPr="000D05A5" w:rsidRDefault="00A36CDC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599,72</w:t>
            </w:r>
          </w:p>
        </w:tc>
        <w:tc>
          <w:tcPr>
            <w:tcW w:w="927" w:type="pct"/>
          </w:tcPr>
          <w:p w:rsidR="00A33D61" w:rsidRPr="000D05A5" w:rsidRDefault="00A33D61" w:rsidP="00A33D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1110,57</w:t>
            </w:r>
          </w:p>
        </w:tc>
      </w:tr>
      <w:tr w:rsidR="00A33D61" w:rsidRPr="000D05A5" w:rsidTr="00A33D61">
        <w:tc>
          <w:tcPr>
            <w:tcW w:w="1574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ГАЗ бортовой</w:t>
            </w:r>
          </w:p>
        </w:tc>
        <w:tc>
          <w:tcPr>
            <w:tcW w:w="728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1199,43</w:t>
            </w:r>
          </w:p>
        </w:tc>
        <w:tc>
          <w:tcPr>
            <w:tcW w:w="927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2961,52</w:t>
            </w:r>
          </w:p>
        </w:tc>
      </w:tr>
      <w:tr w:rsidR="00A33D61" w:rsidRPr="000D05A5" w:rsidTr="00A33D61">
        <w:tc>
          <w:tcPr>
            <w:tcW w:w="1574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728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1332,70</w:t>
            </w:r>
          </w:p>
        </w:tc>
        <w:tc>
          <w:tcPr>
            <w:tcW w:w="927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4442,28</w:t>
            </w:r>
          </w:p>
        </w:tc>
      </w:tr>
      <w:tr w:rsidR="00A33D61" w:rsidRPr="000D05A5" w:rsidTr="00A33D61">
        <w:tc>
          <w:tcPr>
            <w:tcW w:w="1574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728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2665,40</w:t>
            </w:r>
          </w:p>
        </w:tc>
        <w:tc>
          <w:tcPr>
            <w:tcW w:w="927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pct"/>
          </w:tcPr>
          <w:p w:rsidR="00A33D61" w:rsidRPr="000D05A5" w:rsidRDefault="00A33D61" w:rsidP="00877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7403,80</w:t>
            </w:r>
          </w:p>
        </w:tc>
      </w:tr>
    </w:tbl>
    <w:p w:rsidR="00877CFD" w:rsidRPr="000D05A5" w:rsidRDefault="00A33D61" w:rsidP="00A33D61">
      <w:pPr>
        <w:pStyle w:val="a4"/>
        <w:rPr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77CFD" w:rsidRPr="000D05A5">
        <w:rPr>
          <w:rFonts w:ascii="Times New Roman" w:hAnsi="Times New Roman" w:cs="Times New Roman"/>
          <w:b/>
          <w:sz w:val="20"/>
          <w:szCs w:val="20"/>
        </w:rPr>
        <w:t>Принимаем заявки на приобретения контейнера под ТКО – объемом – 0,75м3 и 0,2</w:t>
      </w:r>
      <w:r w:rsidRPr="000D05A5">
        <w:rPr>
          <w:rFonts w:ascii="Times New Roman" w:hAnsi="Times New Roman" w:cs="Times New Roman"/>
          <w:b/>
          <w:sz w:val="20"/>
          <w:szCs w:val="20"/>
        </w:rPr>
        <w:t xml:space="preserve"> м3</w:t>
      </w:r>
      <w:r w:rsidR="00877CFD" w:rsidRPr="000D05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4849" w:rsidRPr="000D05A5">
        <w:rPr>
          <w:rFonts w:ascii="Times New Roman" w:hAnsi="Times New Roman" w:cs="Times New Roman"/>
          <w:sz w:val="20"/>
          <w:szCs w:val="20"/>
        </w:rPr>
        <w:t xml:space="preserve">   </w:t>
      </w:r>
      <w:r w:rsidR="00877CFD" w:rsidRPr="000D05A5">
        <w:rPr>
          <w:rFonts w:ascii="Times New Roman" w:hAnsi="Times New Roman" w:cs="Times New Roman"/>
          <w:sz w:val="20"/>
          <w:szCs w:val="20"/>
        </w:rPr>
        <w:t xml:space="preserve">    По вопросам просим Вас обращаться по адресу: РА, </w:t>
      </w:r>
      <w:proofErr w:type="spellStart"/>
      <w:r w:rsidR="00877CFD" w:rsidRPr="000D05A5">
        <w:rPr>
          <w:rFonts w:ascii="Times New Roman" w:hAnsi="Times New Roman" w:cs="Times New Roman"/>
          <w:sz w:val="20"/>
          <w:szCs w:val="20"/>
        </w:rPr>
        <w:t>Усть-Канский</w:t>
      </w:r>
      <w:proofErr w:type="spellEnd"/>
      <w:r w:rsidR="00877CFD" w:rsidRPr="000D05A5">
        <w:rPr>
          <w:rFonts w:ascii="Times New Roman" w:hAnsi="Times New Roman" w:cs="Times New Roman"/>
          <w:sz w:val="20"/>
          <w:szCs w:val="20"/>
        </w:rPr>
        <w:t xml:space="preserve"> район, с. Усть-Кан, ул. Октябрьская, 14</w:t>
      </w:r>
      <w:r w:rsidRPr="000D05A5">
        <w:rPr>
          <w:rFonts w:ascii="Times New Roman" w:hAnsi="Times New Roman" w:cs="Times New Roman"/>
          <w:sz w:val="20"/>
          <w:szCs w:val="20"/>
        </w:rPr>
        <w:t xml:space="preserve"> (сельсовет, кааб. №5)</w:t>
      </w:r>
      <w:r w:rsidR="00877CFD" w:rsidRPr="000D05A5">
        <w:rPr>
          <w:rFonts w:ascii="Times New Roman" w:hAnsi="Times New Roman" w:cs="Times New Roman"/>
          <w:sz w:val="20"/>
          <w:szCs w:val="20"/>
        </w:rPr>
        <w:t xml:space="preserve">,  тел: </w:t>
      </w:r>
      <w:r w:rsidR="00877CFD" w:rsidRPr="000D05A5">
        <w:rPr>
          <w:rFonts w:ascii="Times New Roman" w:hAnsi="Times New Roman" w:cs="Times New Roman"/>
          <w:b/>
          <w:sz w:val="20"/>
          <w:szCs w:val="20"/>
          <w:u w:val="single"/>
        </w:rPr>
        <w:t>8-983-581-57-31 , 8-983-581-57-23</w:t>
      </w:r>
      <w:r w:rsidR="00877CFD" w:rsidRPr="000D05A5">
        <w:rPr>
          <w:rFonts w:ascii="Times New Roman" w:hAnsi="Times New Roman" w:cs="Times New Roman"/>
          <w:sz w:val="20"/>
          <w:szCs w:val="20"/>
        </w:rPr>
        <w:t xml:space="preserve">, электронная почта:  </w:t>
      </w:r>
      <w:proofErr w:type="spellStart"/>
      <w:r w:rsidR="00877CFD" w:rsidRPr="000D05A5">
        <w:rPr>
          <w:rFonts w:ascii="Times New Roman" w:hAnsi="Times New Roman" w:cs="Times New Roman"/>
          <w:sz w:val="20"/>
          <w:szCs w:val="20"/>
          <w:lang w:val="en-US"/>
        </w:rPr>
        <w:t>eco</w:t>
      </w:r>
      <w:hyperlink r:id="rId6" w:history="1">
        <w:r w:rsidR="00877CFD"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bezopasnost</w:t>
        </w:r>
        <w:proofErr w:type="spellEnd"/>
        <w:r w:rsidR="00877CFD"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04@</w:t>
        </w:r>
        <w:r w:rsidR="00877CFD"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="00877CFD"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877CFD"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77CFD" w:rsidRPr="00120FE4" w:rsidRDefault="00877CFD" w:rsidP="00877CFD">
      <w:pPr>
        <w:spacing w:after="0"/>
      </w:pPr>
    </w:p>
    <w:p w:rsidR="00A33D61" w:rsidRDefault="00A33D61" w:rsidP="000C11FF">
      <w:pPr>
        <w:pStyle w:val="a4"/>
        <w:rPr>
          <w:rFonts w:ascii="Times New Roman" w:hAnsi="Times New Roman" w:cs="Times New Roman"/>
          <w:b/>
        </w:rPr>
      </w:pPr>
    </w:p>
    <w:p w:rsidR="00A33D61" w:rsidRPr="000D05A5" w:rsidRDefault="00A33D61" w:rsidP="00A33D6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D05A5">
        <w:rPr>
          <w:rFonts w:ascii="Times New Roman" w:hAnsi="Times New Roman" w:cs="Times New Roman"/>
          <w:sz w:val="20"/>
          <w:szCs w:val="20"/>
        </w:rPr>
        <w:sym w:font="Symbol" w:char="F02A"/>
      </w:r>
      <w:r w:rsidRPr="000D05A5">
        <w:rPr>
          <w:rFonts w:ascii="Times New Roman" w:hAnsi="Times New Roman" w:cs="Times New Roman"/>
          <w:sz w:val="20"/>
          <w:szCs w:val="20"/>
        </w:rPr>
        <w:t xml:space="preserve"> ТКО – твердые коммунальные отходы   </w:t>
      </w:r>
      <w:r w:rsidRPr="000D05A5">
        <w:rPr>
          <w:rFonts w:ascii="Times New Roman" w:hAnsi="Times New Roman" w:cs="Times New Roman"/>
          <w:sz w:val="20"/>
          <w:szCs w:val="20"/>
        </w:rPr>
        <w:sym w:font="Symbol" w:char="F02A"/>
      </w:r>
      <w:r w:rsidRPr="000D05A5">
        <w:rPr>
          <w:rFonts w:ascii="Times New Roman" w:hAnsi="Times New Roman" w:cs="Times New Roman"/>
          <w:sz w:val="20"/>
          <w:szCs w:val="20"/>
        </w:rPr>
        <w:t xml:space="preserve"> ЖКО – жидкие коммунальные отходы.</w:t>
      </w:r>
    </w:p>
    <w:p w:rsidR="000D05A5" w:rsidRPr="000D05A5" w:rsidRDefault="000D05A5" w:rsidP="000D05A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ТАРИФ НА УСЛУГИ РЕГИОНАЛЬНОГО ОПЕРАТОРА</w:t>
      </w:r>
    </w:p>
    <w:p w:rsidR="000D05A5" w:rsidRPr="000D05A5" w:rsidRDefault="000D05A5" w:rsidP="000D05A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по обращению с твердыми коммунальными отходами с 01 августа 2018года</w:t>
      </w:r>
    </w:p>
    <w:p w:rsidR="000D05A5" w:rsidRPr="000D05A5" w:rsidRDefault="000D05A5" w:rsidP="000D05A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урочище «</w:t>
      </w:r>
      <w:proofErr w:type="spellStart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Кондой</w:t>
      </w:r>
      <w:proofErr w:type="spellEnd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Кобы</w:t>
      </w:r>
      <w:proofErr w:type="spellEnd"/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» полигон ТКО «ЭКО-2/УКР»</w:t>
      </w:r>
    </w:p>
    <w:tbl>
      <w:tblPr>
        <w:tblStyle w:val="a5"/>
        <w:tblW w:w="5297" w:type="pct"/>
        <w:tblInd w:w="-601" w:type="dxa"/>
        <w:tblLook w:val="04A0" w:firstRow="1" w:lastRow="0" w:firstColumn="1" w:lastColumn="0" w:noHBand="0" w:noVBand="1"/>
      </w:tblPr>
      <w:tblGrid>
        <w:gridCol w:w="2832"/>
        <w:gridCol w:w="956"/>
        <w:gridCol w:w="1259"/>
        <w:gridCol w:w="2048"/>
        <w:gridCol w:w="4246"/>
      </w:tblGrid>
      <w:tr w:rsidR="000D05A5" w:rsidRPr="000D05A5" w:rsidTr="00BB2E1A">
        <w:tc>
          <w:tcPr>
            <w:tcW w:w="124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(</w:t>
            </w: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05A5" w:rsidRPr="000D05A5" w:rsidTr="00BB2E1A">
        <w:tc>
          <w:tcPr>
            <w:tcW w:w="1248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контейнера ТКО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0,2м3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транспортирование, накопление с последующим размещением</w:t>
            </w:r>
          </w:p>
        </w:tc>
      </w:tr>
      <w:tr w:rsidR="000D05A5" w:rsidRPr="000D05A5" w:rsidTr="00BB2E1A">
        <w:tc>
          <w:tcPr>
            <w:tcW w:w="1248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контейнера ТКО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транспортирование, накопление с последующим размещением</w:t>
            </w:r>
          </w:p>
        </w:tc>
      </w:tr>
      <w:tr w:rsidR="000D05A5" w:rsidRPr="000D05A5" w:rsidTr="00BB2E1A">
        <w:tc>
          <w:tcPr>
            <w:tcW w:w="1248" w:type="pct"/>
            <w:vMerge w:val="restar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Самовывоз ТКО на полигон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133,27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BB2E1A">
        <w:tc>
          <w:tcPr>
            <w:tcW w:w="1248" w:type="pct"/>
            <w:vMerge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740,38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rPr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BB2E1A">
        <w:tc>
          <w:tcPr>
            <w:tcW w:w="1248" w:type="pct"/>
            <w:vMerge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50кг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rPr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BB2E1A">
        <w:tc>
          <w:tcPr>
            <w:tcW w:w="1248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ЖКО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</w:t>
            </w:r>
          </w:p>
        </w:tc>
      </w:tr>
      <w:tr w:rsidR="000D05A5" w:rsidRPr="000D05A5" w:rsidTr="00BB2E1A">
        <w:tc>
          <w:tcPr>
            <w:tcW w:w="1248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Размещение ЖКО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накопление с последующим размещением</w:t>
            </w:r>
          </w:p>
        </w:tc>
      </w:tr>
      <w:tr w:rsidR="000D05A5" w:rsidRPr="000D05A5" w:rsidTr="00BB2E1A">
        <w:trPr>
          <w:trHeight w:val="607"/>
        </w:trPr>
        <w:tc>
          <w:tcPr>
            <w:tcW w:w="1248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Вывоз ЖКО</w:t>
            </w:r>
          </w:p>
        </w:tc>
        <w:tc>
          <w:tcPr>
            <w:tcW w:w="421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  <w:tc>
          <w:tcPr>
            <w:tcW w:w="55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872" w:type="pct"/>
          </w:tcPr>
          <w:p w:rsidR="000D05A5" w:rsidRPr="000D05A5" w:rsidRDefault="000D05A5" w:rsidP="00BB2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транспортирование, накопление с последующим размещением</w:t>
            </w:r>
          </w:p>
        </w:tc>
      </w:tr>
    </w:tbl>
    <w:p w:rsidR="000D05A5" w:rsidRPr="000D05A5" w:rsidRDefault="000D05A5" w:rsidP="000D05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На основании приказа Комитета по тарифам № 43/15 от 15.11.17г.:  1м3 – 133,27</w:t>
      </w:r>
      <w:proofErr w:type="gramStart"/>
      <w:r w:rsidRPr="000D05A5">
        <w:rPr>
          <w:rFonts w:ascii="Times New Roman" w:hAnsi="Times New Roman" w:cs="Times New Roman"/>
          <w:b/>
          <w:sz w:val="20"/>
          <w:szCs w:val="20"/>
        </w:rPr>
        <w:t>руб,  1</w:t>
      </w:r>
      <w:proofErr w:type="gramEnd"/>
      <w:r w:rsidRPr="000D05A5">
        <w:rPr>
          <w:rFonts w:ascii="Times New Roman" w:hAnsi="Times New Roman" w:cs="Times New Roman"/>
          <w:b/>
          <w:sz w:val="20"/>
          <w:szCs w:val="20"/>
        </w:rPr>
        <w:t>т – 740,38</w:t>
      </w:r>
    </w:p>
    <w:p w:rsidR="000D05A5" w:rsidRPr="000D05A5" w:rsidRDefault="000D05A5" w:rsidP="000D05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>Коэффициент перевода применяется из расчета, что средний вес 1м3 ТКО составляет – 150кг.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1559"/>
        <w:gridCol w:w="1702"/>
        <w:gridCol w:w="1985"/>
        <w:gridCol w:w="2090"/>
      </w:tblGrid>
      <w:tr w:rsidR="000D05A5" w:rsidRPr="000D05A5" w:rsidTr="00BB2E1A">
        <w:tc>
          <w:tcPr>
            <w:tcW w:w="1574" w:type="pct"/>
            <w:vMerge w:val="restar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Марка автотранспорта</w:t>
            </w:r>
          </w:p>
        </w:tc>
        <w:tc>
          <w:tcPr>
            <w:tcW w:w="1523" w:type="pct"/>
            <w:gridSpan w:val="2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ТКО </w:t>
            </w:r>
          </w:p>
        </w:tc>
        <w:tc>
          <w:tcPr>
            <w:tcW w:w="1903" w:type="pct"/>
            <w:gridSpan w:val="2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Строительный мусор, </w:t>
            </w: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золошлаки</w:t>
            </w:r>
            <w:proofErr w:type="spellEnd"/>
          </w:p>
        </w:tc>
      </w:tr>
      <w:tr w:rsidR="000D05A5" w:rsidRPr="000D05A5" w:rsidTr="00BB2E1A">
        <w:tc>
          <w:tcPr>
            <w:tcW w:w="1574" w:type="pct"/>
            <w:vMerge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/м3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тонна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D05A5">
              <w:rPr>
                <w:rFonts w:ascii="Times New Roman" w:hAnsi="Times New Roman" w:cs="Times New Roman"/>
                <w:b/>
                <w:sz w:val="20"/>
                <w:szCs w:val="20"/>
              </w:rPr>
              <w:t>/т.</w:t>
            </w:r>
          </w:p>
        </w:tc>
      </w:tr>
      <w:tr w:rsidR="000D05A5" w:rsidRPr="000D05A5" w:rsidTr="00BB2E1A">
        <w:tc>
          <w:tcPr>
            <w:tcW w:w="1574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УАЗ бортовой</w:t>
            </w:r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399,81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740,38</w:t>
            </w:r>
          </w:p>
        </w:tc>
      </w:tr>
      <w:tr w:rsidR="000D05A5" w:rsidRPr="000D05A5" w:rsidTr="00BB2E1A">
        <w:tc>
          <w:tcPr>
            <w:tcW w:w="1574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Газель бортовой</w:t>
            </w:r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599,72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1110,57</w:t>
            </w:r>
          </w:p>
        </w:tc>
      </w:tr>
      <w:tr w:rsidR="000D05A5" w:rsidRPr="000D05A5" w:rsidTr="00BB2E1A">
        <w:tc>
          <w:tcPr>
            <w:tcW w:w="1574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ГАЗ бортовой</w:t>
            </w:r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1199,43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2961,52</w:t>
            </w:r>
          </w:p>
        </w:tc>
      </w:tr>
      <w:tr w:rsidR="000D05A5" w:rsidRPr="000D05A5" w:rsidTr="00BB2E1A">
        <w:tc>
          <w:tcPr>
            <w:tcW w:w="1574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1332,70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4442,28</w:t>
            </w:r>
          </w:p>
        </w:tc>
      </w:tr>
      <w:tr w:rsidR="000D05A5" w:rsidRPr="000D05A5" w:rsidTr="00BB2E1A">
        <w:tc>
          <w:tcPr>
            <w:tcW w:w="1574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728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2665,40</w:t>
            </w:r>
          </w:p>
        </w:tc>
        <w:tc>
          <w:tcPr>
            <w:tcW w:w="927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pct"/>
          </w:tcPr>
          <w:p w:rsidR="000D05A5" w:rsidRPr="000D05A5" w:rsidRDefault="000D05A5" w:rsidP="00BB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A5">
              <w:rPr>
                <w:rFonts w:ascii="Times New Roman" w:hAnsi="Times New Roman" w:cs="Times New Roman"/>
                <w:sz w:val="20"/>
                <w:szCs w:val="20"/>
              </w:rPr>
              <w:t>7403,80</w:t>
            </w:r>
          </w:p>
        </w:tc>
      </w:tr>
    </w:tbl>
    <w:p w:rsidR="000D05A5" w:rsidRPr="000D05A5" w:rsidRDefault="000D05A5" w:rsidP="000D05A5">
      <w:pPr>
        <w:pStyle w:val="a4"/>
        <w:rPr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 xml:space="preserve">             Принимаем заявки на приобретения контейнера под ТКО – объемом – 0,75м3 и 0,2 м3</w:t>
      </w:r>
      <w:r w:rsidRPr="000D05A5">
        <w:rPr>
          <w:rFonts w:ascii="Times New Roman" w:hAnsi="Times New Roman" w:cs="Times New Roman"/>
          <w:sz w:val="20"/>
          <w:szCs w:val="20"/>
        </w:rPr>
        <w:t xml:space="preserve">                  По вопросам просим Вас обращаться по адресу: РА, </w:t>
      </w:r>
      <w:proofErr w:type="spellStart"/>
      <w:r w:rsidRPr="000D05A5">
        <w:rPr>
          <w:rFonts w:ascii="Times New Roman" w:hAnsi="Times New Roman" w:cs="Times New Roman"/>
          <w:sz w:val="20"/>
          <w:szCs w:val="20"/>
        </w:rPr>
        <w:t>Усть-Канский</w:t>
      </w:r>
      <w:proofErr w:type="spellEnd"/>
      <w:r w:rsidRPr="000D05A5">
        <w:rPr>
          <w:rFonts w:ascii="Times New Roman" w:hAnsi="Times New Roman" w:cs="Times New Roman"/>
          <w:sz w:val="20"/>
          <w:szCs w:val="20"/>
        </w:rPr>
        <w:t xml:space="preserve"> район, с. Усть-Кан, ул. Октябрьская, 14 (сельсовет, кааб. №5),  тел: </w:t>
      </w:r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8-983-581-57-31 , 8-983-581-57-23</w:t>
      </w:r>
      <w:r w:rsidRPr="000D05A5">
        <w:rPr>
          <w:rFonts w:ascii="Times New Roman" w:hAnsi="Times New Roman" w:cs="Times New Roman"/>
          <w:sz w:val="20"/>
          <w:szCs w:val="20"/>
        </w:rPr>
        <w:t xml:space="preserve">, электронная почта:  </w:t>
      </w:r>
      <w:proofErr w:type="spellStart"/>
      <w:r w:rsidRPr="000D05A5">
        <w:rPr>
          <w:rFonts w:ascii="Times New Roman" w:hAnsi="Times New Roman" w:cs="Times New Roman"/>
          <w:sz w:val="20"/>
          <w:szCs w:val="20"/>
          <w:lang w:val="en-US"/>
        </w:rPr>
        <w:t>eco</w:t>
      </w:r>
      <w:hyperlink r:id="rId7" w:history="1"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bezopasnost</w:t>
        </w:r>
        <w:proofErr w:type="spellEnd"/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04@</w:t>
        </w:r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D05A5" w:rsidRPr="000D05A5" w:rsidRDefault="000D05A5" w:rsidP="000D05A5">
      <w:pPr>
        <w:spacing w:after="0"/>
        <w:rPr>
          <w:sz w:val="20"/>
          <w:szCs w:val="20"/>
        </w:rPr>
      </w:pPr>
      <w:bookmarkStart w:id="0" w:name="_GoBack"/>
      <w:bookmarkEnd w:id="0"/>
    </w:p>
    <w:p w:rsidR="00744849" w:rsidRPr="000D05A5" w:rsidRDefault="00A33D61" w:rsidP="00744849">
      <w:pPr>
        <w:pStyle w:val="a4"/>
        <w:rPr>
          <w:sz w:val="20"/>
          <w:szCs w:val="20"/>
        </w:rPr>
      </w:pPr>
      <w:r w:rsidRPr="000D05A5">
        <w:rPr>
          <w:rFonts w:ascii="Times New Roman" w:hAnsi="Times New Roman" w:cs="Times New Roman"/>
          <w:b/>
          <w:sz w:val="20"/>
          <w:szCs w:val="20"/>
        </w:rPr>
        <w:t xml:space="preserve">             Принимаем заявки на приобретения контейнера под ТКО – объемом – 0,75м3 и 0,2 м3</w:t>
      </w:r>
      <w:r w:rsidRPr="000D05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4849" w:rsidRPr="000D05A5">
        <w:rPr>
          <w:rFonts w:ascii="Times New Roman" w:hAnsi="Times New Roman" w:cs="Times New Roman"/>
          <w:sz w:val="20"/>
          <w:szCs w:val="20"/>
        </w:rPr>
        <w:t xml:space="preserve">  </w:t>
      </w:r>
      <w:r w:rsidRPr="000D05A5">
        <w:rPr>
          <w:rFonts w:ascii="Times New Roman" w:hAnsi="Times New Roman" w:cs="Times New Roman"/>
          <w:sz w:val="20"/>
          <w:szCs w:val="20"/>
        </w:rPr>
        <w:t xml:space="preserve">  По вопросам просим Вас обращаться по адресу: РА, </w:t>
      </w:r>
      <w:proofErr w:type="spellStart"/>
      <w:r w:rsidRPr="000D05A5">
        <w:rPr>
          <w:rFonts w:ascii="Times New Roman" w:hAnsi="Times New Roman" w:cs="Times New Roman"/>
          <w:sz w:val="20"/>
          <w:szCs w:val="20"/>
        </w:rPr>
        <w:t>Усть-Канский</w:t>
      </w:r>
      <w:proofErr w:type="spellEnd"/>
      <w:r w:rsidRPr="000D05A5">
        <w:rPr>
          <w:rFonts w:ascii="Times New Roman" w:hAnsi="Times New Roman" w:cs="Times New Roman"/>
          <w:sz w:val="20"/>
          <w:szCs w:val="20"/>
        </w:rPr>
        <w:t xml:space="preserve"> район, с. Усть-Кан, ул. Октябрьская, 14 (сельсовет, кааб. №5),  тел: </w:t>
      </w:r>
      <w:r w:rsidRPr="000D05A5">
        <w:rPr>
          <w:rFonts w:ascii="Times New Roman" w:hAnsi="Times New Roman" w:cs="Times New Roman"/>
          <w:b/>
          <w:sz w:val="20"/>
          <w:szCs w:val="20"/>
          <w:u w:val="single"/>
        </w:rPr>
        <w:t>8-983-581-57-31 , 8-983-581-57-23</w:t>
      </w:r>
      <w:r w:rsidRPr="000D05A5">
        <w:rPr>
          <w:rFonts w:ascii="Times New Roman" w:hAnsi="Times New Roman" w:cs="Times New Roman"/>
          <w:sz w:val="20"/>
          <w:szCs w:val="20"/>
        </w:rPr>
        <w:t xml:space="preserve">, электронная почта:  </w:t>
      </w:r>
      <w:proofErr w:type="spellStart"/>
      <w:r w:rsidRPr="000D05A5">
        <w:rPr>
          <w:rFonts w:ascii="Times New Roman" w:hAnsi="Times New Roman" w:cs="Times New Roman"/>
          <w:sz w:val="20"/>
          <w:szCs w:val="20"/>
          <w:lang w:val="en-US"/>
        </w:rPr>
        <w:t>eco</w:t>
      </w:r>
      <w:hyperlink r:id="rId8" w:history="1"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bezopasnost</w:t>
        </w:r>
        <w:proofErr w:type="spellEnd"/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04@</w:t>
        </w:r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0D05A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77CFD" w:rsidRPr="000D05A5" w:rsidRDefault="00877CFD" w:rsidP="00744849">
      <w:pPr>
        <w:pStyle w:val="a4"/>
        <w:rPr>
          <w:sz w:val="20"/>
          <w:szCs w:val="20"/>
        </w:rPr>
      </w:pPr>
      <w:r w:rsidRPr="000D05A5">
        <w:rPr>
          <w:sz w:val="20"/>
          <w:szCs w:val="20"/>
        </w:rPr>
        <w:tab/>
      </w:r>
    </w:p>
    <w:sectPr w:rsidR="00877CFD" w:rsidRPr="000D05A5" w:rsidSect="000D05A5">
      <w:headerReference w:type="default" r:id="rId9"/>
      <w:pgSz w:w="11906" w:h="16838"/>
      <w:pgMar w:top="142" w:right="424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61" w:rsidRDefault="00A33D61" w:rsidP="00A33D61">
      <w:pPr>
        <w:spacing w:after="0" w:line="240" w:lineRule="auto"/>
      </w:pPr>
      <w:r>
        <w:separator/>
      </w:r>
    </w:p>
  </w:endnote>
  <w:endnote w:type="continuationSeparator" w:id="0">
    <w:p w:rsidR="00A33D61" w:rsidRDefault="00A33D61" w:rsidP="00A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61" w:rsidRDefault="00A33D61" w:rsidP="00A33D61">
      <w:pPr>
        <w:spacing w:after="0" w:line="240" w:lineRule="auto"/>
      </w:pPr>
      <w:r>
        <w:separator/>
      </w:r>
    </w:p>
  </w:footnote>
  <w:footnote w:type="continuationSeparator" w:id="0">
    <w:p w:rsidR="00A33D61" w:rsidRDefault="00A33D61" w:rsidP="00A3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61" w:rsidRPr="00A33D61" w:rsidRDefault="00A33D61" w:rsidP="00A33D61">
    <w:pPr>
      <w:pStyle w:val="a4"/>
      <w:jc w:val="center"/>
      <w:rPr>
        <w:rFonts w:ascii="Times New Roman" w:hAnsi="Times New Roman" w:cs="Times New Roman"/>
      </w:rPr>
    </w:pPr>
    <w:r w:rsidRPr="00120FE4">
      <w:rPr>
        <w:rFonts w:ascii="Times New Roman" w:hAnsi="Times New Roman" w:cs="Times New Roman"/>
      </w:rPr>
      <w:sym w:font="Symbol" w:char="F02A"/>
    </w:r>
    <w:r w:rsidRPr="00120FE4">
      <w:rPr>
        <w:rFonts w:ascii="Times New Roman" w:hAnsi="Times New Roman" w:cs="Times New Roman"/>
      </w:rPr>
      <w:t xml:space="preserve"> ТК</w:t>
    </w:r>
    <w:r>
      <w:rPr>
        <w:rFonts w:ascii="Times New Roman" w:hAnsi="Times New Roman" w:cs="Times New Roman"/>
      </w:rPr>
      <w:t xml:space="preserve">О – твердые коммунальные отходы   </w:t>
    </w:r>
    <w:r w:rsidRPr="00120FE4">
      <w:rPr>
        <w:rFonts w:ascii="Times New Roman" w:hAnsi="Times New Roman" w:cs="Times New Roman"/>
      </w:rPr>
      <w:sym w:font="Symbol" w:char="F02A"/>
    </w:r>
    <w:r w:rsidRPr="00120FE4">
      <w:rPr>
        <w:rFonts w:ascii="Times New Roman" w:hAnsi="Times New Roman" w:cs="Times New Roman"/>
      </w:rPr>
      <w:t xml:space="preserve"> ЖКО – жидкие коммунальные отходы.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FD"/>
    <w:rsid w:val="000C11FF"/>
    <w:rsid w:val="000D05A5"/>
    <w:rsid w:val="00744849"/>
    <w:rsid w:val="007922EC"/>
    <w:rsid w:val="007E013B"/>
    <w:rsid w:val="00877CFD"/>
    <w:rsid w:val="009845E5"/>
    <w:rsid w:val="009D58CD"/>
    <w:rsid w:val="00A33D61"/>
    <w:rsid w:val="00A36CDC"/>
    <w:rsid w:val="00C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2BD6"/>
  <w15:docId w15:val="{F0F4392D-9422-4D38-9E11-C44B064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CFD"/>
    <w:rPr>
      <w:color w:val="0000FF"/>
      <w:u w:val="single"/>
    </w:rPr>
  </w:style>
  <w:style w:type="paragraph" w:styleId="a4">
    <w:name w:val="No Spacing"/>
    <w:uiPriority w:val="1"/>
    <w:qFormat/>
    <w:rsid w:val="00877CFD"/>
    <w:pPr>
      <w:spacing w:after="0" w:line="240" w:lineRule="auto"/>
    </w:pPr>
  </w:style>
  <w:style w:type="table" w:styleId="a5">
    <w:name w:val="Table Grid"/>
    <w:basedOn w:val="a1"/>
    <w:uiPriority w:val="59"/>
    <w:rsid w:val="008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D61"/>
  </w:style>
  <w:style w:type="paragraph" w:styleId="a8">
    <w:name w:val="footer"/>
    <w:basedOn w:val="a"/>
    <w:link w:val="a9"/>
    <w:uiPriority w:val="99"/>
    <w:semiHidden/>
    <w:unhideWhenUsed/>
    <w:rsid w:val="00A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D61"/>
  </w:style>
  <w:style w:type="paragraph" w:styleId="aa">
    <w:name w:val="Balloon Text"/>
    <w:basedOn w:val="a"/>
    <w:link w:val="ab"/>
    <w:uiPriority w:val="99"/>
    <w:semiHidden/>
    <w:unhideWhenUsed/>
    <w:rsid w:val="000D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opasnost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zopasnost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opasnost04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Кан Чарас</cp:lastModifiedBy>
  <cp:revision>6</cp:revision>
  <cp:lastPrinted>2018-08-02T13:35:00Z</cp:lastPrinted>
  <dcterms:created xsi:type="dcterms:W3CDTF">2018-07-24T01:42:00Z</dcterms:created>
  <dcterms:modified xsi:type="dcterms:W3CDTF">2018-08-02T13:37:00Z</dcterms:modified>
</cp:coreProperties>
</file>